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B2A56" w14:textId="77777777" w:rsidR="004903D2" w:rsidRDefault="004903D2">
      <w:pPr>
        <w:rPr>
          <w:rFonts w:ascii="Arial" w:hAnsi="Arial" w:cs="Arial"/>
          <w:sz w:val="22"/>
          <w:szCs w:val="22"/>
        </w:rPr>
      </w:pPr>
    </w:p>
    <w:p w14:paraId="282F4FC1" w14:textId="77777777" w:rsidR="004903D2" w:rsidRDefault="004903D2">
      <w:pPr>
        <w:rPr>
          <w:rFonts w:ascii="Arial" w:hAnsi="Arial" w:cs="Arial"/>
          <w:sz w:val="22"/>
          <w:szCs w:val="22"/>
        </w:rPr>
      </w:pPr>
    </w:p>
    <w:p w14:paraId="160E9198" w14:textId="77777777" w:rsidR="004903D2" w:rsidRDefault="004903D2">
      <w:pPr>
        <w:rPr>
          <w:rFonts w:ascii="Arial" w:hAnsi="Arial" w:cs="Arial"/>
          <w:sz w:val="22"/>
          <w:szCs w:val="22"/>
        </w:rPr>
      </w:pPr>
    </w:p>
    <w:p w14:paraId="7E80D3DD" w14:textId="77777777" w:rsidR="004903D2" w:rsidRDefault="004903D2">
      <w:pPr>
        <w:rPr>
          <w:rFonts w:ascii="Arial" w:hAnsi="Arial" w:cs="Arial"/>
          <w:sz w:val="22"/>
          <w:szCs w:val="22"/>
        </w:rPr>
      </w:pPr>
    </w:p>
    <w:tbl>
      <w:tblPr>
        <w:tblStyle w:val="Tabela-Siatka"/>
        <w:tblpPr w:leftFromText="141" w:rightFromText="141" w:tblpY="465"/>
        <w:tblW w:w="0" w:type="auto"/>
        <w:tblLook w:val="04A0" w:firstRow="1" w:lastRow="0" w:firstColumn="1" w:lastColumn="0" w:noHBand="0" w:noVBand="1"/>
      </w:tblPr>
      <w:tblGrid>
        <w:gridCol w:w="511"/>
        <w:gridCol w:w="6295"/>
        <w:gridCol w:w="1126"/>
        <w:gridCol w:w="1129"/>
      </w:tblGrid>
      <w:tr w:rsidR="004903D2" w14:paraId="1F9B30B8" w14:textId="77777777" w:rsidTr="00F310B7">
        <w:tc>
          <w:tcPr>
            <w:tcW w:w="0" w:type="auto"/>
            <w:vAlign w:val="center"/>
          </w:tcPr>
          <w:p w14:paraId="662FDC24" w14:textId="77777777" w:rsidR="004903D2" w:rsidRPr="00EE3277" w:rsidRDefault="004903D2" w:rsidP="00F310B7">
            <w:pPr>
              <w:jc w:val="center"/>
              <w:rPr>
                <w:b/>
                <w:bCs/>
              </w:rPr>
            </w:pPr>
            <w:r w:rsidRPr="00EE3277">
              <w:rPr>
                <w:b/>
                <w:bCs/>
              </w:rPr>
              <w:t>Lp.</w:t>
            </w:r>
          </w:p>
        </w:tc>
        <w:tc>
          <w:tcPr>
            <w:tcW w:w="6295" w:type="dxa"/>
            <w:vAlign w:val="center"/>
          </w:tcPr>
          <w:p w14:paraId="551D3927" w14:textId="77777777" w:rsidR="004903D2" w:rsidRPr="00EE3277" w:rsidRDefault="004903D2" w:rsidP="00F310B7">
            <w:pPr>
              <w:jc w:val="center"/>
              <w:rPr>
                <w:b/>
                <w:bCs/>
              </w:rPr>
            </w:pPr>
            <w:r w:rsidRPr="00EE3277">
              <w:rPr>
                <w:b/>
                <w:bCs/>
              </w:rPr>
              <w:t>Nazwa zlecenia</w:t>
            </w:r>
          </w:p>
        </w:tc>
        <w:tc>
          <w:tcPr>
            <w:tcW w:w="1126" w:type="dxa"/>
            <w:vAlign w:val="center"/>
          </w:tcPr>
          <w:p w14:paraId="5D267278" w14:textId="77777777" w:rsidR="004903D2" w:rsidRPr="00EE3277" w:rsidRDefault="004903D2" w:rsidP="00F310B7">
            <w:pPr>
              <w:jc w:val="center"/>
              <w:rPr>
                <w:b/>
                <w:bCs/>
              </w:rPr>
            </w:pPr>
            <w:r w:rsidRPr="00EE3277">
              <w:rPr>
                <w:b/>
                <w:bCs/>
              </w:rPr>
              <w:t>Cena brutto</w:t>
            </w:r>
            <w:r>
              <w:rPr>
                <w:b/>
                <w:bCs/>
              </w:rPr>
              <w:t xml:space="preserve"> za 1 operat</w:t>
            </w:r>
          </w:p>
        </w:tc>
        <w:tc>
          <w:tcPr>
            <w:tcW w:w="1129" w:type="dxa"/>
            <w:vAlign w:val="center"/>
          </w:tcPr>
          <w:p w14:paraId="2702559D" w14:textId="77777777" w:rsidR="004903D2" w:rsidRPr="00EE3277" w:rsidRDefault="004903D2" w:rsidP="00F310B7">
            <w:pPr>
              <w:jc w:val="center"/>
              <w:rPr>
                <w:b/>
                <w:bCs/>
              </w:rPr>
            </w:pPr>
            <w:r w:rsidRPr="00EE3277">
              <w:rPr>
                <w:b/>
                <w:bCs/>
              </w:rPr>
              <w:t xml:space="preserve">Cena </w:t>
            </w:r>
            <w:r>
              <w:rPr>
                <w:b/>
                <w:bCs/>
              </w:rPr>
              <w:t>n</w:t>
            </w:r>
            <w:r w:rsidRPr="00EE3277">
              <w:rPr>
                <w:b/>
                <w:bCs/>
              </w:rPr>
              <w:t>etto</w:t>
            </w:r>
            <w:r>
              <w:rPr>
                <w:b/>
                <w:bCs/>
              </w:rPr>
              <w:t xml:space="preserve"> za 1 operat</w:t>
            </w:r>
          </w:p>
        </w:tc>
      </w:tr>
      <w:tr w:rsidR="004903D2" w14:paraId="073E97CF" w14:textId="77777777" w:rsidTr="00F310B7">
        <w:tc>
          <w:tcPr>
            <w:tcW w:w="0" w:type="auto"/>
            <w:vAlign w:val="center"/>
          </w:tcPr>
          <w:p w14:paraId="1FA8BDAA" w14:textId="77777777" w:rsidR="004903D2" w:rsidRDefault="004903D2" w:rsidP="00F310B7">
            <w:r>
              <w:t>1.</w:t>
            </w:r>
          </w:p>
        </w:tc>
        <w:tc>
          <w:tcPr>
            <w:tcW w:w="6295" w:type="dxa"/>
            <w:vAlign w:val="center"/>
          </w:tcPr>
          <w:p w14:paraId="2780ECCA" w14:textId="77777777" w:rsidR="004903D2" w:rsidRPr="00EE3277" w:rsidRDefault="004903D2" w:rsidP="00F310B7">
            <w:pPr>
              <w:rPr>
                <w:b/>
                <w:bCs/>
              </w:rPr>
            </w:pPr>
            <w:r w:rsidRPr="00EE3277">
              <w:rPr>
                <w:rFonts w:cs="Arial"/>
                <w:b/>
                <w:bCs/>
                <w:szCs w:val="22"/>
              </w:rPr>
              <w:t>Wykonanie operatu szacunkowego wartości gruntów w celu pomniejszenia należności dotyczącej wyłączenia gruntów z produkcji leśnej dokonanej na podstawie Decyzji RDLP:</w:t>
            </w:r>
          </w:p>
        </w:tc>
        <w:tc>
          <w:tcPr>
            <w:tcW w:w="1126" w:type="dxa"/>
          </w:tcPr>
          <w:p w14:paraId="1808C68B" w14:textId="77777777" w:rsidR="004903D2" w:rsidRDefault="004903D2" w:rsidP="00F310B7"/>
        </w:tc>
        <w:tc>
          <w:tcPr>
            <w:tcW w:w="1129" w:type="dxa"/>
          </w:tcPr>
          <w:p w14:paraId="23B58F13" w14:textId="77777777" w:rsidR="004903D2" w:rsidRDefault="004903D2" w:rsidP="00F310B7"/>
        </w:tc>
      </w:tr>
      <w:tr w:rsidR="004903D2" w14:paraId="5EEA514E" w14:textId="77777777" w:rsidTr="00F310B7">
        <w:tc>
          <w:tcPr>
            <w:tcW w:w="0" w:type="auto"/>
            <w:vAlign w:val="center"/>
          </w:tcPr>
          <w:p w14:paraId="075293C1" w14:textId="77777777" w:rsidR="004903D2" w:rsidRDefault="004903D2" w:rsidP="00F310B7">
            <w:r>
              <w:t>2.</w:t>
            </w:r>
          </w:p>
        </w:tc>
        <w:tc>
          <w:tcPr>
            <w:tcW w:w="6295" w:type="dxa"/>
            <w:vAlign w:val="center"/>
          </w:tcPr>
          <w:p w14:paraId="05FB0565" w14:textId="77777777" w:rsidR="004903D2" w:rsidRDefault="004903D2" w:rsidP="00F310B7">
            <w:r w:rsidRPr="00EE3277">
              <w:rPr>
                <w:rFonts w:cs="Arial"/>
                <w:b/>
                <w:bCs/>
                <w:szCs w:val="22"/>
              </w:rPr>
              <w:t>Wykonanie operatu szacunkowego określającego wartość prawa służebności gruntowej dla nieruchomości zajętej pod kolektor ściekowy</w:t>
            </w:r>
            <w:r>
              <w:rPr>
                <w:rFonts w:cs="Arial"/>
                <w:b/>
                <w:bCs/>
                <w:szCs w:val="22"/>
              </w:rPr>
              <w:t>:</w:t>
            </w:r>
          </w:p>
        </w:tc>
        <w:tc>
          <w:tcPr>
            <w:tcW w:w="1126" w:type="dxa"/>
          </w:tcPr>
          <w:p w14:paraId="0A0AA29A" w14:textId="77777777" w:rsidR="004903D2" w:rsidRDefault="004903D2" w:rsidP="00F310B7"/>
        </w:tc>
        <w:tc>
          <w:tcPr>
            <w:tcW w:w="1129" w:type="dxa"/>
          </w:tcPr>
          <w:p w14:paraId="550C962E" w14:textId="77777777" w:rsidR="004903D2" w:rsidRDefault="004903D2" w:rsidP="00F310B7"/>
        </w:tc>
      </w:tr>
      <w:tr w:rsidR="004903D2" w14:paraId="0C29F4A1" w14:textId="77777777" w:rsidTr="00F310B7">
        <w:tc>
          <w:tcPr>
            <w:tcW w:w="0" w:type="auto"/>
            <w:vAlign w:val="center"/>
          </w:tcPr>
          <w:p w14:paraId="5E3DFB12" w14:textId="77777777" w:rsidR="004903D2" w:rsidRDefault="004903D2" w:rsidP="00F310B7">
            <w:r>
              <w:t>3.</w:t>
            </w:r>
          </w:p>
        </w:tc>
        <w:tc>
          <w:tcPr>
            <w:tcW w:w="6295" w:type="dxa"/>
            <w:vAlign w:val="center"/>
          </w:tcPr>
          <w:p w14:paraId="0AD5C44C" w14:textId="77777777" w:rsidR="004903D2" w:rsidRDefault="004903D2" w:rsidP="00F310B7">
            <w:r w:rsidRPr="00EE3277">
              <w:rPr>
                <w:rFonts w:cs="Arial"/>
                <w:b/>
                <w:bCs/>
                <w:szCs w:val="22"/>
              </w:rPr>
              <w:t>Wykonanie operatu szacunkowego określającego wartość całej nieruchomości oraz operatu szacunkowego określającego wysokość wynagrodzenia za ustanowienie prawa służebności gruntowej (służebność drogowa)</w:t>
            </w:r>
            <w:r>
              <w:rPr>
                <w:rFonts w:cs="Arial"/>
                <w:b/>
                <w:bCs/>
                <w:szCs w:val="22"/>
              </w:rPr>
              <w:t>:</w:t>
            </w:r>
          </w:p>
        </w:tc>
        <w:tc>
          <w:tcPr>
            <w:tcW w:w="1126" w:type="dxa"/>
          </w:tcPr>
          <w:p w14:paraId="45D85A85" w14:textId="77777777" w:rsidR="004903D2" w:rsidRDefault="004903D2" w:rsidP="00F310B7"/>
        </w:tc>
        <w:tc>
          <w:tcPr>
            <w:tcW w:w="1129" w:type="dxa"/>
          </w:tcPr>
          <w:p w14:paraId="18158207" w14:textId="77777777" w:rsidR="004903D2" w:rsidRDefault="004903D2" w:rsidP="00F310B7"/>
        </w:tc>
      </w:tr>
      <w:tr w:rsidR="004903D2" w14:paraId="4B77465F" w14:textId="77777777" w:rsidTr="00F310B7">
        <w:tc>
          <w:tcPr>
            <w:tcW w:w="0" w:type="auto"/>
            <w:vAlign w:val="center"/>
          </w:tcPr>
          <w:p w14:paraId="409A6CCD" w14:textId="77777777" w:rsidR="004903D2" w:rsidRDefault="004903D2" w:rsidP="00F310B7">
            <w:r>
              <w:t>4.</w:t>
            </w:r>
          </w:p>
        </w:tc>
        <w:tc>
          <w:tcPr>
            <w:tcW w:w="6295" w:type="dxa"/>
            <w:vAlign w:val="center"/>
          </w:tcPr>
          <w:p w14:paraId="7F4CC3AB" w14:textId="77777777" w:rsidR="004903D2" w:rsidRPr="001207F6" w:rsidRDefault="004903D2" w:rsidP="00F310B7">
            <w:pPr>
              <w:pStyle w:val="Tekstpodstawowywcity"/>
              <w:spacing w:line="276" w:lineRule="auto"/>
              <w:jc w:val="both"/>
              <w:rPr>
                <w:rFonts w:asciiTheme="minorHAnsi" w:eastAsiaTheme="minorHAnsi" w:hAnsiTheme="minorHAnsi" w:cs="Arial"/>
                <w:b/>
                <w:bCs/>
                <w:kern w:val="2"/>
                <w:sz w:val="24"/>
                <w:szCs w:val="22"/>
                <w:lang w:eastAsia="en-US"/>
                <w14:ligatures w14:val="standardContextual"/>
              </w:rPr>
            </w:pPr>
            <w:r w:rsidRPr="001207F6">
              <w:rPr>
                <w:rFonts w:asciiTheme="minorHAnsi" w:eastAsiaTheme="minorHAnsi" w:hAnsiTheme="minorHAnsi" w:cs="Arial"/>
                <w:b/>
                <w:bCs/>
                <w:kern w:val="2"/>
                <w:sz w:val="24"/>
                <w:szCs w:val="22"/>
                <w:lang w:eastAsia="en-US"/>
                <w14:ligatures w14:val="standardContextual"/>
              </w:rPr>
              <w:t>Wykonanie operatu szacunkowego określającego wartości wynagrodzenia za bezumowne korzystanie z nieruchomości</w:t>
            </w:r>
            <w:r>
              <w:rPr>
                <w:rFonts w:asciiTheme="minorHAnsi" w:eastAsiaTheme="minorHAnsi" w:hAnsiTheme="minorHAnsi" w:cs="Arial"/>
                <w:b/>
                <w:bCs/>
                <w:kern w:val="2"/>
                <w:sz w:val="24"/>
                <w:szCs w:val="22"/>
                <w:lang w:eastAsia="en-US"/>
                <w14:ligatures w14:val="standardContextual"/>
              </w:rPr>
              <w:t>.</w:t>
            </w:r>
          </w:p>
        </w:tc>
        <w:tc>
          <w:tcPr>
            <w:tcW w:w="1126" w:type="dxa"/>
          </w:tcPr>
          <w:p w14:paraId="3EFB7719" w14:textId="77777777" w:rsidR="004903D2" w:rsidRDefault="004903D2" w:rsidP="00F310B7"/>
        </w:tc>
        <w:tc>
          <w:tcPr>
            <w:tcW w:w="1129" w:type="dxa"/>
          </w:tcPr>
          <w:p w14:paraId="5014DD36" w14:textId="77777777" w:rsidR="004903D2" w:rsidRDefault="004903D2" w:rsidP="00F310B7"/>
        </w:tc>
      </w:tr>
      <w:tr w:rsidR="004903D2" w14:paraId="5435DEE3" w14:textId="77777777" w:rsidTr="00F310B7">
        <w:tc>
          <w:tcPr>
            <w:tcW w:w="6807" w:type="dxa"/>
            <w:gridSpan w:val="2"/>
          </w:tcPr>
          <w:p w14:paraId="39D3779D" w14:textId="77777777" w:rsidR="004903D2" w:rsidRPr="001207F6" w:rsidRDefault="004903D2" w:rsidP="00F310B7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1207F6">
              <w:rPr>
                <w:rFonts w:cs="Arial"/>
                <w:b/>
                <w:bCs/>
                <w:szCs w:val="22"/>
              </w:rPr>
              <w:t>Razem:</w:t>
            </w:r>
          </w:p>
        </w:tc>
        <w:tc>
          <w:tcPr>
            <w:tcW w:w="1126" w:type="dxa"/>
          </w:tcPr>
          <w:p w14:paraId="00A0985B" w14:textId="77777777" w:rsidR="004903D2" w:rsidRDefault="004903D2" w:rsidP="00F310B7"/>
        </w:tc>
        <w:tc>
          <w:tcPr>
            <w:tcW w:w="1129" w:type="dxa"/>
          </w:tcPr>
          <w:p w14:paraId="2C019820" w14:textId="77777777" w:rsidR="004903D2" w:rsidRDefault="004903D2" w:rsidP="00F310B7"/>
        </w:tc>
      </w:tr>
    </w:tbl>
    <w:p w14:paraId="302713D0" w14:textId="77777777" w:rsidR="004903D2" w:rsidRDefault="004903D2">
      <w:pPr>
        <w:rPr>
          <w:rFonts w:ascii="Arial" w:hAnsi="Arial" w:cs="Arial"/>
          <w:sz w:val="22"/>
          <w:szCs w:val="22"/>
        </w:rPr>
      </w:pPr>
    </w:p>
    <w:p w14:paraId="39A48BC5" w14:textId="77777777" w:rsidR="004903D2" w:rsidRDefault="004903D2">
      <w:pPr>
        <w:rPr>
          <w:rFonts w:ascii="Arial" w:hAnsi="Arial" w:cs="Arial"/>
          <w:sz w:val="22"/>
          <w:szCs w:val="22"/>
        </w:rPr>
      </w:pPr>
    </w:p>
    <w:p w14:paraId="53F26A78" w14:textId="77777777" w:rsidR="004903D2" w:rsidRDefault="004903D2">
      <w:pPr>
        <w:rPr>
          <w:rFonts w:ascii="Arial" w:hAnsi="Arial" w:cs="Arial"/>
          <w:sz w:val="22"/>
          <w:szCs w:val="22"/>
        </w:rPr>
      </w:pPr>
    </w:p>
    <w:p w14:paraId="015DA54D" w14:textId="77777777" w:rsidR="004903D2" w:rsidRDefault="004903D2"/>
    <w:p w14:paraId="2B8B833D" w14:textId="77777777" w:rsidR="004903D2" w:rsidRDefault="004903D2"/>
    <w:sectPr w:rsidR="004903D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01C27" w14:textId="77777777" w:rsidR="004903D2" w:rsidRDefault="004903D2" w:rsidP="004903D2">
      <w:pPr>
        <w:spacing w:after="0" w:line="240" w:lineRule="auto"/>
      </w:pPr>
      <w:r>
        <w:separator/>
      </w:r>
    </w:p>
  </w:endnote>
  <w:endnote w:type="continuationSeparator" w:id="0">
    <w:p w14:paraId="4610173A" w14:textId="77777777" w:rsidR="004903D2" w:rsidRDefault="004903D2" w:rsidP="00490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A6B3A" w14:textId="77777777" w:rsidR="0096446A" w:rsidRDefault="0096446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F49DE" w14:textId="77777777" w:rsidR="0096446A" w:rsidRDefault="0096446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A7F32" w14:textId="77777777" w:rsidR="0096446A" w:rsidRDefault="009644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75748" w14:textId="77777777" w:rsidR="004903D2" w:rsidRDefault="004903D2" w:rsidP="004903D2">
      <w:pPr>
        <w:spacing w:after="0" w:line="240" w:lineRule="auto"/>
      </w:pPr>
      <w:r>
        <w:separator/>
      </w:r>
    </w:p>
  </w:footnote>
  <w:footnote w:type="continuationSeparator" w:id="0">
    <w:p w14:paraId="7DDB60C3" w14:textId="77777777" w:rsidR="004903D2" w:rsidRDefault="004903D2" w:rsidP="004903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2B706" w14:textId="77777777" w:rsidR="0096446A" w:rsidRDefault="0096446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5ACB8" w14:textId="77777777" w:rsidR="004903D2" w:rsidRDefault="004903D2" w:rsidP="004903D2">
    <w:pPr>
      <w:pStyle w:val="Nagwek"/>
      <w:jc w:val="right"/>
      <w:rPr>
        <w:rFonts w:ascii="Times New Roman" w:hAnsi="Times New Roman" w:cs="Times New Roman"/>
      </w:rPr>
    </w:pPr>
    <w:r w:rsidRPr="00A90289">
      <w:rPr>
        <w:rFonts w:ascii="Times New Roman" w:hAnsi="Times New Roman" w:cs="Times New Roman"/>
      </w:rPr>
      <w:t xml:space="preserve">Załącznik nr </w:t>
    </w:r>
    <w:r>
      <w:rPr>
        <w:rFonts w:ascii="Times New Roman" w:hAnsi="Times New Roman" w:cs="Times New Roman"/>
      </w:rPr>
      <w:t>2</w:t>
    </w:r>
  </w:p>
  <w:p w14:paraId="10A30344" w14:textId="0CA2E05B" w:rsidR="004903D2" w:rsidRPr="00A90289" w:rsidRDefault="004903D2" w:rsidP="004903D2">
    <w:pPr>
      <w:pStyle w:val="Nagwek"/>
      <w:jc w:val="right"/>
      <w:rPr>
        <w:rFonts w:ascii="Times New Roman" w:hAnsi="Times New Roman" w:cs="Times New Roman"/>
      </w:rPr>
    </w:pPr>
    <w:r w:rsidRPr="00A90289">
      <w:rPr>
        <w:rFonts w:ascii="Times New Roman" w:hAnsi="Times New Roman" w:cs="Times New Roman"/>
      </w:rPr>
      <w:t xml:space="preserve"> </w:t>
    </w:r>
  </w:p>
  <w:p w14:paraId="58C1055E" w14:textId="4CFE79F1" w:rsidR="004903D2" w:rsidRPr="00310692" w:rsidRDefault="004903D2" w:rsidP="004903D2">
    <w:pPr>
      <w:spacing w:after="0" w:line="240" w:lineRule="auto"/>
      <w:jc w:val="right"/>
      <w:rPr>
        <w:rFonts w:ascii="Times New Roman" w:eastAsia="Times New Roman" w:hAnsi="Times New Roman" w:cs="Times New Roman"/>
        <w:b/>
        <w:lang w:eastAsia="pl-PL"/>
      </w:rPr>
    </w:pPr>
    <w:r w:rsidRPr="00310692">
      <w:rPr>
        <w:rFonts w:ascii="Times New Roman" w:hAnsi="Times New Roman" w:cs="Times New Roman"/>
      </w:rPr>
      <w:t xml:space="preserve">do  </w:t>
    </w:r>
    <w:r w:rsidR="0096446A" w:rsidRPr="0096446A">
      <w:rPr>
        <w:rFonts w:ascii="Times New Roman" w:eastAsia="Times New Roman" w:hAnsi="Times New Roman" w:cs="Times New Roman"/>
        <w:b/>
        <w:lang w:eastAsia="pl-PL"/>
      </w:rPr>
      <w:t>UMOWY NR …/2026/WNiZW</w:t>
    </w:r>
  </w:p>
  <w:p w14:paraId="496BBF6A" w14:textId="56301187" w:rsidR="004903D2" w:rsidRDefault="004903D2">
    <w:pPr>
      <w:pStyle w:val="Nagwek"/>
    </w:pPr>
  </w:p>
  <w:p w14:paraId="50274353" w14:textId="77777777" w:rsidR="004903D2" w:rsidRDefault="004903D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C9366" w14:textId="77777777" w:rsidR="0096446A" w:rsidRDefault="009644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F4146"/>
    <w:multiLevelType w:val="hybridMultilevel"/>
    <w:tmpl w:val="CF2EA2BA"/>
    <w:lvl w:ilvl="0" w:tplc="F5B482A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33718C"/>
    <w:multiLevelType w:val="hybridMultilevel"/>
    <w:tmpl w:val="D1A4387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655990538">
    <w:abstractNumId w:val="0"/>
  </w:num>
  <w:num w:numId="2" w16cid:durableId="11150951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277"/>
    <w:rsid w:val="000D1B3D"/>
    <w:rsid w:val="000E0CF4"/>
    <w:rsid w:val="001207F6"/>
    <w:rsid w:val="003D09AB"/>
    <w:rsid w:val="00461F7A"/>
    <w:rsid w:val="004903D2"/>
    <w:rsid w:val="0050582B"/>
    <w:rsid w:val="008A3946"/>
    <w:rsid w:val="0096446A"/>
    <w:rsid w:val="00B5473B"/>
    <w:rsid w:val="00B673B1"/>
    <w:rsid w:val="00C22478"/>
    <w:rsid w:val="00C54539"/>
    <w:rsid w:val="00D36641"/>
    <w:rsid w:val="00D9052F"/>
    <w:rsid w:val="00DB28C1"/>
    <w:rsid w:val="00EE3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2650EE"/>
  <w15:chartTrackingRefBased/>
  <w15:docId w15:val="{E20B45B3-6C98-45F3-AD0F-BE6F63250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E32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2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2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2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2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2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2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2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E32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2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2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2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27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27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27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27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27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27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2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2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2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2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2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27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27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27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2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27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277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EE32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EE3277"/>
    <w:pPr>
      <w:spacing w:after="0" w:line="360" w:lineRule="auto"/>
    </w:pPr>
    <w:rPr>
      <w:rFonts w:ascii="Arial" w:eastAsia="Times New Roman" w:hAnsi="Arial" w:cs="Times New Roman"/>
      <w:kern w:val="0"/>
      <w:sz w:val="22"/>
      <w:szCs w:val="20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E3277"/>
    <w:rPr>
      <w:rFonts w:ascii="Arial" w:eastAsia="Times New Roman" w:hAnsi="Arial" w:cs="Times New Roman"/>
      <w:kern w:val="0"/>
      <w:sz w:val="22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4903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03D2"/>
  </w:style>
  <w:style w:type="paragraph" w:styleId="Stopka">
    <w:name w:val="footer"/>
    <w:basedOn w:val="Normalny"/>
    <w:link w:val="StopkaZnak"/>
    <w:uiPriority w:val="99"/>
    <w:unhideWhenUsed/>
    <w:rsid w:val="004903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03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IaUhaVVRCQ21qaWlybnFaQlY4Z21JaFlFWDhwOXlXL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yIW4OWrYbemGO7ZkxuQ2Rxk2ryfWWDi72k6MjYMCrIk=</DigestValue>
      </Reference>
      <Reference URI="#INFO">
        <DigestMethod Algorithm="http://www.w3.org/2001/04/xmlenc#sha256"/>
        <DigestValue>Ur/4jv1P5iJQZbNuP1y2CIkE2TUIxSkfbbEQPmSW4X4=</DigestValue>
      </Reference>
    </SignedInfo>
    <SignatureValue>n0XJUH4U18sHEZ/wOuNhnS7hCKIuSH01GHaJ1Lqgl8/Ex1M9Cs8A2ikYt0gYXkDxtZ4QTPFshgxtY+E3truJlA==</SignatureValue>
    <Object Id="INFO">
      <ArrayOfString xmlns:xsd="http://www.w3.org/2001/XMLSchema" xmlns:xsi="http://www.w3.org/2001/XMLSchema-instance" xmlns="">
        <string>HiHZUTBCmjiirnqZBV8gmIhYEX8p9yW/</string>
      </ArrayOfString>
    </Object>
  </Signature>
</WrappedLabelInfo>
</file>

<file path=customXml/itemProps1.xml><?xml version="1.0" encoding="utf-8"?>
<ds:datastoreItem xmlns:ds="http://schemas.openxmlformats.org/officeDocument/2006/customXml" ds:itemID="{5E52B0E1-61AB-4982-A4B9-A2B35F3663B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F2DE4B9-EA11-47E9-A315-E99D3134549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83</Words>
  <Characters>610</Characters>
  <Application>Microsoft Office Word</Application>
  <DocSecurity>0</DocSecurity>
  <Lines>43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Bołuńdź Dominika</dc:creator>
  <cp:keywords/>
  <dc:description/>
  <cp:lastModifiedBy>Bołuńdź Dominika</cp:lastModifiedBy>
  <cp:revision>8</cp:revision>
  <cp:lastPrinted>2026-04-09T11:59:00Z</cp:lastPrinted>
  <dcterms:created xsi:type="dcterms:W3CDTF">2026-04-07T09:08:00Z</dcterms:created>
  <dcterms:modified xsi:type="dcterms:W3CDTF">2026-04-10T11:55:00Z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e72a33ef-3123-4667-94ae-7e99d71f22cc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Bołuńdź Dominika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10.62.32.179</vt:lpwstr>
  </property>
  <property fmtid="{D5CDD505-2E9C-101B-9397-08002B2CF9AE}" pid="11" name="bjClsUserRVM">
    <vt:lpwstr>[]</vt:lpwstr>
  </property>
  <property fmtid="{D5CDD505-2E9C-101B-9397-08002B2CF9AE}" pid="12" name="bjSaver">
    <vt:lpwstr>zIJTQXMZolCo93L7gesoUxTN8EuvOuDQ</vt:lpwstr>
  </property>
</Properties>
</file>